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5F" w:rsidRDefault="00EF145F" w:rsidP="00EF145F">
      <w:pPr>
        <w:spacing w:after="2" w:line="281" w:lineRule="auto"/>
        <w:ind w:left="6961" w:right="-14" w:firstLine="447"/>
        <w:jc w:val="right"/>
      </w:pPr>
      <w:r>
        <w:rPr>
          <w:rFonts w:ascii="Times New Roman" w:eastAsia="Times New Roman" w:hAnsi="Times New Roman" w:cs="Times New Roman"/>
          <w:b/>
          <w:sz w:val="26"/>
        </w:rPr>
        <w:t>Приложение №</w:t>
      </w:r>
      <w:r w:rsidR="00EF4D4C">
        <w:rPr>
          <w:rFonts w:ascii="Times New Roman" w:eastAsia="Times New Roman" w:hAnsi="Times New Roman" w:cs="Times New Roman"/>
          <w:b/>
          <w:sz w:val="26"/>
        </w:rPr>
        <w:t>3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ПРАВИЛАМ ПРИЕМА </w:t>
      </w:r>
    </w:p>
    <w:p w:rsidR="00EF145F" w:rsidRDefault="00EF145F" w:rsidP="00EF145F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на обучение по образовательным программам </w:t>
      </w:r>
    </w:p>
    <w:p w:rsidR="00EF145F" w:rsidRDefault="00EF145F" w:rsidP="00EF145F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высшего образования </w:t>
      </w:r>
      <w:r>
        <w:rPr>
          <w:rFonts w:ascii="Times New Roman" w:eastAsia="Times New Roman" w:hAnsi="Times New Roman" w:cs="Times New Roman"/>
        </w:rPr>
        <w:t>–</w:t>
      </w:r>
      <w:r w:rsidRPr="00320659">
        <w:rPr>
          <w:rFonts w:ascii="Times New Roman" w:eastAsia="Times New Roman" w:hAnsi="Times New Roman" w:cs="Times New Roman"/>
        </w:rPr>
        <w:t xml:space="preserve"> программам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бакалавриата</w:t>
      </w:r>
      <w:proofErr w:type="spellEnd"/>
      <w:r w:rsidRPr="00320659">
        <w:rPr>
          <w:rFonts w:ascii="Times New Roman" w:eastAsia="Times New Roman" w:hAnsi="Times New Roman" w:cs="Times New Roman"/>
        </w:rPr>
        <w:t xml:space="preserve"> </w:t>
      </w:r>
    </w:p>
    <w:p w:rsidR="00EF145F" w:rsidRPr="00320659" w:rsidRDefault="00EF145F" w:rsidP="00EF145F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на 202</w:t>
      </w:r>
      <w:r>
        <w:rPr>
          <w:rFonts w:ascii="Times New Roman" w:eastAsia="Times New Roman" w:hAnsi="Times New Roman" w:cs="Times New Roman"/>
        </w:rPr>
        <w:t>6/2027</w:t>
      </w:r>
      <w:r w:rsidRPr="00320659">
        <w:rPr>
          <w:rFonts w:ascii="Times New Roman" w:eastAsia="Times New Roman" w:hAnsi="Times New Roman" w:cs="Times New Roman"/>
        </w:rPr>
        <w:t xml:space="preserve"> учебный год</w:t>
      </w:r>
    </w:p>
    <w:p w:rsidR="00EF145F" w:rsidRPr="00320659" w:rsidRDefault="00EF145F" w:rsidP="00EF145F">
      <w:pPr>
        <w:spacing w:after="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 xml:space="preserve">в автономную некоммерческую организацию высшего образования </w:t>
      </w:r>
    </w:p>
    <w:p w:rsidR="00EF145F" w:rsidRDefault="00EF145F" w:rsidP="00EF145F">
      <w:pPr>
        <w:spacing w:after="0" w:line="268" w:lineRule="auto"/>
        <w:ind w:hanging="10"/>
        <w:jc w:val="right"/>
        <w:rPr>
          <w:rFonts w:ascii="Times New Roman" w:eastAsia="Times New Roman" w:hAnsi="Times New Roman" w:cs="Times New Roman"/>
        </w:rPr>
      </w:pPr>
      <w:r w:rsidRPr="00320659">
        <w:rPr>
          <w:rFonts w:ascii="Times New Roman" w:eastAsia="Times New Roman" w:hAnsi="Times New Roman" w:cs="Times New Roman"/>
        </w:rPr>
        <w:t>«Институт психотерапии и клинической психологии»</w:t>
      </w:r>
      <w:r>
        <w:rPr>
          <w:rFonts w:ascii="Times New Roman" w:eastAsia="Times New Roman" w:hAnsi="Times New Roman" w:cs="Times New Roman"/>
        </w:rPr>
        <w:t>»</w:t>
      </w:r>
      <w:r w:rsidRPr="00320659">
        <w:rPr>
          <w:rFonts w:ascii="Times New Roman" w:eastAsia="Times New Roman" w:hAnsi="Times New Roman" w:cs="Times New Roman"/>
        </w:rPr>
        <w:t xml:space="preserve"> </w:t>
      </w:r>
    </w:p>
    <w:p w:rsidR="00EF145F" w:rsidRPr="00EF4D4C" w:rsidRDefault="00EF145F" w:rsidP="00EF145F">
      <w:pPr>
        <w:rPr>
          <w:rFonts w:ascii="Times New Roman" w:hAnsi="Times New Roman" w:cs="Times New Roman"/>
        </w:rPr>
      </w:pPr>
    </w:p>
    <w:p w:rsidR="00981AE5" w:rsidRPr="00EF4D4C" w:rsidRDefault="00981AE5" w:rsidP="00EF4D4C">
      <w:pPr>
        <w:jc w:val="center"/>
        <w:rPr>
          <w:rFonts w:ascii="Times New Roman" w:hAnsi="Times New Roman" w:cs="Times New Roman"/>
          <w:sz w:val="28"/>
        </w:rPr>
      </w:pPr>
      <w:r w:rsidRPr="00EF4D4C">
        <w:rPr>
          <w:rFonts w:ascii="Times New Roman" w:hAnsi="Times New Roman" w:cs="Times New Roman"/>
          <w:sz w:val="28"/>
        </w:rPr>
        <w:t>Соответствие конкурсных профилей (образовательных программ, направлений подготовки) профилям заключительного этапа всероссийской олимпиады школьников, международных олимпиад, указанных в пункте 1 части 4 статьи 71 Федерального закона № 273-ФЗ</w:t>
      </w: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8"/>
        <w:gridCol w:w="6462"/>
        <w:gridCol w:w="3110"/>
      </w:tblGrid>
      <w:tr w:rsidR="00981AE5" w:rsidRPr="00EF4D4C" w:rsidTr="00981AE5">
        <w:trPr>
          <w:trHeight w:val="30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AE5" w:rsidRPr="00EF4D4C" w:rsidRDefault="00981AE5" w:rsidP="00A84FF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F4D4C">
              <w:rPr>
                <w:rFonts w:eastAsia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Направление подготовки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AE5" w:rsidRPr="00EF4D4C" w:rsidRDefault="00981AE5" w:rsidP="00A84FF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F4D4C">
              <w:rPr>
                <w:rFonts w:eastAsia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Право на прием без вступительных испытаний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AE5" w:rsidRPr="00EF4D4C" w:rsidRDefault="00981AE5" w:rsidP="00A84FFA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EF4D4C">
              <w:rPr>
                <w:rFonts w:eastAsia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Право на 100 баллов </w:t>
            </w:r>
          </w:p>
        </w:tc>
      </w:tr>
      <w:tr w:rsidR="00981AE5" w:rsidRPr="00EF4D4C" w:rsidTr="00981AE5">
        <w:trPr>
          <w:trHeight w:val="300"/>
        </w:trPr>
        <w:tc>
          <w:tcPr>
            <w:tcW w:w="1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81AE5" w:rsidRPr="00EF4D4C" w:rsidRDefault="00981AE5" w:rsidP="00A84FFA">
            <w:pPr>
              <w:jc w:val="left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4D4C"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37.03.01 Психология</w:t>
            </w:r>
          </w:p>
        </w:tc>
        <w:tc>
          <w:tcPr>
            <w:tcW w:w="2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81AE5" w:rsidRPr="00EF4D4C" w:rsidRDefault="00981AE5" w:rsidP="00A84FFA">
            <w:pPr>
              <w:jc w:val="left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4D4C"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Биология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81AE5" w:rsidRPr="00EF4D4C" w:rsidRDefault="00981AE5" w:rsidP="00A84FFA">
            <w:pPr>
              <w:jc w:val="left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4D4C"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Биология</w:t>
            </w:r>
          </w:p>
        </w:tc>
      </w:tr>
      <w:tr w:rsidR="00981AE5" w:rsidRPr="00EF4D4C" w:rsidTr="00754196">
        <w:trPr>
          <w:trHeight w:val="300"/>
        </w:trPr>
        <w:tc>
          <w:tcPr>
            <w:tcW w:w="1713" w:type="pc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981AE5" w:rsidRPr="00EF4D4C" w:rsidRDefault="00981AE5" w:rsidP="00A84FFA">
            <w:pPr>
              <w:jc w:val="left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219" w:type="pc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981AE5" w:rsidRPr="00EF4D4C" w:rsidRDefault="00981AE5" w:rsidP="00A84FFA">
            <w:pPr>
              <w:jc w:val="left"/>
              <w:rPr>
                <w:rFonts w:eastAsia="Times New Roman" w:cs="Times New Roman"/>
                <w:color w:val="F2F2F2"/>
                <w:kern w:val="0"/>
                <w:lang w:eastAsia="ru-RU"/>
                <w14:ligatures w14:val="none"/>
              </w:rPr>
            </w:pPr>
            <w:r w:rsidRPr="00EF4D4C">
              <w:rPr>
                <w:rFonts w:eastAsia="Times New Roman" w:cs="Times New Roman"/>
                <w:color w:val="F2F2F2"/>
                <w:kern w:val="0"/>
                <w:lang w:eastAsia="ru-RU"/>
                <w14:ligatures w14:val="none"/>
              </w:rPr>
              <w:t>(пусто)</w:t>
            </w:r>
          </w:p>
        </w:tc>
        <w:tc>
          <w:tcPr>
            <w:tcW w:w="1068" w:type="pct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981AE5" w:rsidRDefault="00981AE5" w:rsidP="00A84FFA">
            <w:pPr>
              <w:jc w:val="left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EF4D4C"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Математика</w:t>
            </w:r>
          </w:p>
          <w:p w:rsidR="00B67CB8" w:rsidRPr="00EF4D4C" w:rsidRDefault="00B67CB8" w:rsidP="00A84FFA">
            <w:pPr>
              <w:jc w:val="left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  <w:t>Обществознание</w:t>
            </w:r>
          </w:p>
        </w:tc>
      </w:tr>
      <w:tr w:rsidR="00754196" w:rsidRPr="00EF4D4C" w:rsidTr="00981AE5">
        <w:trPr>
          <w:trHeight w:val="300"/>
        </w:trPr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196" w:rsidRPr="00EF4D4C" w:rsidRDefault="00754196" w:rsidP="00EF4D4C">
            <w:pPr>
              <w:jc w:val="left"/>
              <w:rPr>
                <w:rFonts w:eastAsia="Times New Roman" w:cs="Times New Roman"/>
                <w:color w:val="000000"/>
                <w:lang w:eastAsia="ru-RU"/>
              </w:rPr>
            </w:pPr>
            <w:r w:rsidRPr="00EF4D4C">
              <w:rPr>
                <w:rFonts w:eastAsia="Times New Roman" w:cs="Times New Roman"/>
                <w:color w:val="000000"/>
                <w:lang w:eastAsia="ru-RU"/>
              </w:rPr>
              <w:t>44.03.02 Психолого-педагогическое образование</w:t>
            </w:r>
          </w:p>
        </w:tc>
        <w:tc>
          <w:tcPr>
            <w:tcW w:w="2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196" w:rsidRPr="00EF4D4C" w:rsidRDefault="00754196" w:rsidP="00A84FFA">
            <w:pPr>
              <w:rPr>
                <w:rFonts w:eastAsia="Times New Roman" w:cs="Times New Roman"/>
                <w:color w:val="F2F2F2"/>
                <w:lang w:eastAsia="ru-RU"/>
              </w:rPr>
            </w:pPr>
          </w:p>
        </w:tc>
        <w:tc>
          <w:tcPr>
            <w:tcW w:w="10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4196" w:rsidRPr="00EF4D4C" w:rsidRDefault="00012EBF" w:rsidP="00A84FFA">
            <w:p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Русский язык</w:t>
            </w:r>
          </w:p>
        </w:tc>
      </w:tr>
    </w:tbl>
    <w:p w:rsidR="00EA7412" w:rsidRPr="00EF4D4C" w:rsidRDefault="00EA7412" w:rsidP="00981AE5">
      <w:pPr>
        <w:rPr>
          <w:rFonts w:ascii="Times New Roman" w:hAnsi="Times New Roman" w:cs="Times New Roman"/>
        </w:rPr>
      </w:pPr>
    </w:p>
    <w:p w:rsidR="00981AE5" w:rsidRPr="00DF11E8" w:rsidRDefault="00981AE5" w:rsidP="00DF11E8">
      <w:pPr>
        <w:rPr>
          <w:rFonts w:ascii="Times New Roman" w:hAnsi="Times New Roman" w:cs="Times New Roman"/>
          <w:sz w:val="24"/>
          <w:szCs w:val="28"/>
        </w:rPr>
      </w:pPr>
      <w:r w:rsidRPr="00DF11E8">
        <w:rPr>
          <w:rFonts w:ascii="Times New Roman" w:hAnsi="Times New Roman" w:cs="Times New Roman"/>
          <w:sz w:val="24"/>
          <w:szCs w:val="28"/>
        </w:rPr>
        <w:t>Перечень олимпиад школьников, по результатам которых предоставляются особые права, из числа олимпиад, включенных в перечни олимпиад школьников,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</w:t>
      </w:r>
      <w:bookmarkStart w:id="0" w:name="_GoBack"/>
      <w:bookmarkEnd w:id="0"/>
      <w:r w:rsidRPr="00DF11E8">
        <w:rPr>
          <w:rFonts w:ascii="Times New Roman" w:hAnsi="Times New Roman" w:cs="Times New Roman"/>
          <w:sz w:val="24"/>
          <w:szCs w:val="28"/>
        </w:rPr>
        <w:t>ния в соответствии с частью 12 статьи 71 Федерального закона № 273-ФЗ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275"/>
        <w:gridCol w:w="707"/>
        <w:gridCol w:w="1277"/>
        <w:gridCol w:w="1701"/>
        <w:gridCol w:w="1817"/>
        <w:gridCol w:w="1440"/>
        <w:gridCol w:w="1277"/>
        <w:gridCol w:w="1277"/>
      </w:tblGrid>
      <w:tr w:rsidR="00012EBF" w:rsidRPr="00B67CB8" w:rsidTr="00012EBF">
        <w:trPr>
          <w:cantSplit/>
          <w:trHeight w:val="2700"/>
        </w:trPr>
        <w:tc>
          <w:tcPr>
            <w:tcW w:w="1448" w:type="pct"/>
            <w:vAlign w:val="center"/>
            <w:hideMark/>
          </w:tcPr>
          <w:p w:rsidR="00EA7412" w:rsidRPr="00B67CB8" w:rsidRDefault="00EA7412" w:rsidP="00A84F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олимпиады из Перечня олимпиад школьников (уровень олимпиады)</w:t>
            </w:r>
          </w:p>
        </w:tc>
        <w:tc>
          <w:tcPr>
            <w:tcW w:w="420" w:type="pct"/>
            <w:textDirection w:val="btLr"/>
            <w:vAlign w:val="center"/>
            <w:hideMark/>
          </w:tcPr>
          <w:p w:rsidR="00EA7412" w:rsidRPr="00B67CB8" w:rsidRDefault="00EA7412" w:rsidP="00A84FF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Профиль олимпиады</w:t>
            </w:r>
          </w:p>
        </w:tc>
        <w:tc>
          <w:tcPr>
            <w:tcW w:w="233" w:type="pct"/>
            <w:textDirection w:val="btLr"/>
            <w:vAlign w:val="center"/>
            <w:hideMark/>
          </w:tcPr>
          <w:p w:rsidR="00EA7412" w:rsidRPr="00B67CB8" w:rsidRDefault="00EA7412" w:rsidP="00A84FF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421" w:type="pct"/>
            <w:textDirection w:val="btLr"/>
            <w:vAlign w:val="center"/>
            <w:hideMark/>
          </w:tcPr>
          <w:p w:rsidR="00EA7412" w:rsidRPr="00B67CB8" w:rsidRDefault="00EA7412" w:rsidP="00A84FF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 олимпиады</w:t>
            </w:r>
          </w:p>
        </w:tc>
        <w:tc>
          <w:tcPr>
            <w:tcW w:w="561" w:type="pct"/>
            <w:textDirection w:val="btLr"/>
            <w:vAlign w:val="center"/>
            <w:hideMark/>
          </w:tcPr>
          <w:p w:rsidR="00EA7412" w:rsidRPr="00B67CB8" w:rsidRDefault="00EA7412" w:rsidP="00EA741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Предмет, по которому необходимы результаты ЕГЭ или вступительных испытаний для подтверждения особого права</w:t>
            </w:r>
          </w:p>
        </w:tc>
        <w:tc>
          <w:tcPr>
            <w:tcW w:w="599" w:type="pct"/>
            <w:textDirection w:val="btLr"/>
            <w:vAlign w:val="center"/>
            <w:hideMark/>
          </w:tcPr>
          <w:p w:rsidR="00EA7412" w:rsidRPr="00B67CB8" w:rsidRDefault="00EA7412" w:rsidP="00EA741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баллов ЕГЭ или вступительного испытания, подтверждающего их особое право</w:t>
            </w:r>
          </w:p>
        </w:tc>
        <w:tc>
          <w:tcPr>
            <w:tcW w:w="475" w:type="pct"/>
            <w:textDirection w:val="btLr"/>
            <w:vAlign w:val="center"/>
            <w:hideMark/>
          </w:tcPr>
          <w:p w:rsidR="00EA7412" w:rsidRPr="00B67CB8" w:rsidRDefault="00EA7412" w:rsidP="00EA741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особого права: прием без вступительных испытаний (БВИ) или зачет максимального балла по предмету</w:t>
            </w:r>
          </w:p>
        </w:tc>
        <w:tc>
          <w:tcPr>
            <w:tcW w:w="421" w:type="pct"/>
            <w:textDirection w:val="btLr"/>
            <w:vAlign w:val="center"/>
            <w:hideMark/>
          </w:tcPr>
          <w:p w:rsidR="00EA7412" w:rsidRPr="00B67CB8" w:rsidRDefault="00EA7412" w:rsidP="00012E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</w:t>
            </w:r>
            <w:r w:rsidR="0001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 предоставляется особое право</w:t>
            </w:r>
          </w:p>
        </w:tc>
        <w:tc>
          <w:tcPr>
            <w:tcW w:w="421" w:type="pct"/>
            <w:textDirection w:val="btLr"/>
            <w:vAlign w:val="center"/>
            <w:hideMark/>
          </w:tcPr>
          <w:p w:rsidR="00EA7412" w:rsidRPr="00B67CB8" w:rsidRDefault="00EA7412" w:rsidP="00A84FF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Класс, в котором должны быть получены результаты победителя / призера олимпиады</w:t>
            </w:r>
          </w:p>
        </w:tc>
      </w:tr>
      <w:tr w:rsidR="00012EBF" w:rsidRPr="00B67CB8" w:rsidTr="00012EBF">
        <w:trPr>
          <w:trHeight w:val="836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школьников "Ломоносов"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прием БВИ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705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Всероссийская олимпиада школьников "Высшая проба"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986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олимпиада школьников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585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школьников "Ломоносов"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300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олимпиада школьников "Высшая проба"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805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олимпиада школьников "Высшая проба"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831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олимпиада школьников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702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школьников "Ломоносов"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727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Всероссийская олимпиада школьников "Высшая проба"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012EBF" w:rsidRPr="00B67CB8" w:rsidTr="00012EBF">
        <w:trPr>
          <w:trHeight w:val="909"/>
        </w:trPr>
        <w:tc>
          <w:tcPr>
            <w:tcW w:w="1448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Олимпиада школьников "Ломоносов"</w:t>
            </w:r>
          </w:p>
        </w:tc>
        <w:tc>
          <w:tcPr>
            <w:tcW w:w="420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33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61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99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и более</w:t>
            </w:r>
          </w:p>
        </w:tc>
        <w:tc>
          <w:tcPr>
            <w:tcW w:w="475" w:type="pct"/>
            <w:noWrap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на 100 баллов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421" w:type="pct"/>
            <w:hideMark/>
          </w:tcPr>
          <w:p w:rsidR="00EA7412" w:rsidRPr="00B67CB8" w:rsidRDefault="00EA7412" w:rsidP="00A84FF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7C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</w:tbl>
    <w:p w:rsidR="00D35CF7" w:rsidRPr="00B67CB8" w:rsidRDefault="00D35CF7" w:rsidP="00754196">
      <w:pPr>
        <w:rPr>
          <w:rFonts w:ascii="Times New Roman" w:hAnsi="Times New Roman" w:cs="Times New Roman"/>
        </w:rPr>
      </w:pPr>
    </w:p>
    <w:sectPr w:rsidR="00D35CF7" w:rsidRPr="00B67CB8" w:rsidSect="00DF11E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16"/>
    <w:rsid w:val="00012EBF"/>
    <w:rsid w:val="000E4F16"/>
    <w:rsid w:val="00754196"/>
    <w:rsid w:val="00981AE5"/>
    <w:rsid w:val="00B67CB8"/>
    <w:rsid w:val="00D35CF7"/>
    <w:rsid w:val="00DF11E8"/>
    <w:rsid w:val="00EA7412"/>
    <w:rsid w:val="00EF145F"/>
    <w:rsid w:val="00E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97AB"/>
  <w15:chartTrackingRefBased/>
  <w15:docId w15:val="{7B4CE27B-5B15-4021-A44F-877E2B1E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45F"/>
  </w:style>
  <w:style w:type="paragraph" w:styleId="1">
    <w:name w:val="heading 1"/>
    <w:basedOn w:val="a"/>
    <w:next w:val="a"/>
    <w:link w:val="10"/>
    <w:uiPriority w:val="9"/>
    <w:qFormat/>
    <w:rsid w:val="00981AE5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AE5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AE5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AE5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AE5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AE5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AE5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AE5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AE5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AE5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981AE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981AE5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981AE5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981AE5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981AE5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981AE5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981AE5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981AE5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981AE5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81AE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981AE5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81AE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981AE5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81AE5"/>
    <w:rPr>
      <w:rFonts w:ascii="Times New Roman" w:hAnsi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7">
    <w:name w:val="List Paragraph"/>
    <w:basedOn w:val="a"/>
    <w:uiPriority w:val="34"/>
    <w:qFormat/>
    <w:rsid w:val="00981AE5"/>
    <w:pPr>
      <w:spacing w:after="0" w:line="240" w:lineRule="auto"/>
      <w:ind w:left="720"/>
      <w:contextualSpacing/>
      <w:jc w:val="both"/>
    </w:pPr>
    <w:rPr>
      <w:rFonts w:ascii="Times New Roman" w:hAnsi="Times New Roman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81A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81AE5"/>
    <w:rPr>
      <w:rFonts w:ascii="Times New Roman" w:hAnsi="Times New Roman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ab">
    <w:name w:val="Intense Reference"/>
    <w:basedOn w:val="a0"/>
    <w:uiPriority w:val="32"/>
    <w:qFormat/>
    <w:rsid w:val="00981A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81AE5"/>
    <w:rPr>
      <w:color w:val="467886"/>
      <w:u w:val="single"/>
    </w:rPr>
  </w:style>
  <w:style w:type="character" w:styleId="ad">
    <w:name w:val="FollowedHyperlink"/>
    <w:basedOn w:val="a0"/>
    <w:uiPriority w:val="99"/>
    <w:semiHidden/>
    <w:unhideWhenUsed/>
    <w:rsid w:val="00981AE5"/>
    <w:rPr>
      <w:color w:val="96607D"/>
      <w:u w:val="single"/>
    </w:rPr>
  </w:style>
  <w:style w:type="paragraph" w:customStyle="1" w:styleId="msonormal0">
    <w:name w:val="msonormal"/>
    <w:basedOn w:val="a"/>
    <w:rsid w:val="0098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8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981AE5"/>
    <w:pPr>
      <w:spacing w:after="0" w:line="240" w:lineRule="auto"/>
      <w:jc w:val="both"/>
    </w:pPr>
    <w:rPr>
      <w:rFonts w:ascii="Times New Roman" w:hAnsi="Times New Roman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</dc:creator>
  <cp:keywords/>
  <dc:description/>
  <cp:lastModifiedBy>USER-M</cp:lastModifiedBy>
  <cp:revision>9</cp:revision>
  <dcterms:created xsi:type="dcterms:W3CDTF">2026-01-11T14:33:00Z</dcterms:created>
  <dcterms:modified xsi:type="dcterms:W3CDTF">2026-01-15T08:12:00Z</dcterms:modified>
</cp:coreProperties>
</file>